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FORMULARIO DE POSTULACIÓN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FONDO GENERAL DE PUBLICACIONES 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EDICIONES UNIVERSIDAD FINIS TERRAE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635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0"/>
        <w:tblGridChange w:id="0">
          <w:tblGrid>
            <w:gridCol w:w="94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pStyle w:val="Heading1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Título del manuscrito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2551"/>
        <w:gridCol w:w="2369"/>
        <w:gridCol w:w="2864"/>
        <w:tblGridChange w:id="0">
          <w:tblGrid>
            <w:gridCol w:w="1630"/>
            <w:gridCol w:w="2551"/>
            <w:gridCol w:w="2369"/>
            <w:gridCol w:w="286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pStyle w:val="Heading3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Autor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2060"/>
                <w:sz w:val="22"/>
                <w:szCs w:val="22"/>
                <w:rtl w:val="0"/>
              </w:rPr>
              <w:t xml:space="preserve">(Adjuntar además CV)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Nombre 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                         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6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Teléfono celular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Casilla Electrónica (e-mail)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0"/>
        <w:gridCol w:w="2551"/>
        <w:gridCol w:w="2369"/>
        <w:gridCol w:w="2864"/>
        <w:tblGridChange w:id="0">
          <w:tblGrid>
            <w:gridCol w:w="1630"/>
            <w:gridCol w:w="2551"/>
            <w:gridCol w:w="2369"/>
            <w:gridCol w:w="286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pStyle w:val="Heading3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Coautor/es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2060"/>
                <w:sz w:val="22"/>
                <w:szCs w:val="22"/>
                <w:rtl w:val="0"/>
              </w:rPr>
              <w:t xml:space="preserve">(Si es que corresponde)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Nombre 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                         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Teléfono celular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Unidad académica patrocinante (Facultad y Escuela) *</w:t>
            </w: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Para autores UFT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Resumen ejecutivo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hanging="2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Presentación resumida del manuscrito que explique las principales características del texto. (máximo 200 palabras).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hanging="2"/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Características de la publicación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Número aproximado de páginas, inclusión de gráficos, estadísticas, ilustraciones o fotos, color o blanco y negro, entre otras especificaciones.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hanging="2"/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Fundamentación</w:t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Señale las ideas, experiencias, lecturas y/o contexto que determinan la necesidad de publicar el manuscrito. Explique la novedad, originalidad, metodología o perspectiva teórica y/o estética que le entrega un factor distintivo al proyecto. Señale cómo el desarrollo de la iniciativa aporta al campo disciplinar, cultural y/o editorial (máximo 600 palabras).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Heading5"/>
        <w:jc w:val="both"/>
        <w:rPr>
          <w:rFonts w:ascii="Calibri" w:cs="Calibri" w:eastAsia="Calibri" w:hAnsi="Calibri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10"/>
        <w:tblGridChange w:id="0">
          <w:tblGrid>
            <w:gridCol w:w="961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70" w:hanging="2"/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Asociatividad / Carácter multi, inter o transdisciplinar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70" w:hanging="2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Explique cómo el proyecto en alguna de sus fases de desarrollo establecería asociatividad a través de apoyos externos, alianzas, redes, estrategias de coedición, vínculo con instancias nacionales o extranjeras, etcétera. Señale si el proyecto genera o recoge creación o producción de carácter inter, multi o transdisciplinar. (máximo 100 palabras).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70" w:hanging="2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right="-70" w:hanging="2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right="-70" w:hanging="2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Aporte académico </w:t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Explicar aporte de la propuesta editorial al desarrollo académico, señalando a qué línea de investigación tributa y si se vincula con otros proyectos previos. Indicar además en qué asignatura(s) podría insertarse el texto como material bibliográfico.  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leader="none" w:pos="6928"/>
        </w:tabs>
        <w:jc w:val="both"/>
        <w:rPr>
          <w:rFonts w:ascii="Calibri" w:cs="Calibri" w:eastAsia="Calibri" w:hAnsi="Calibri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ind w:hanging="2"/>
              <w:jc w:val="both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Definición de público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right="-70" w:hanging="2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Señale los posibles públicos lectores de la publicación (máximo 50 palabras).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right="-70"/>
              <w:jc w:val="both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2"/>
        <w:gridCol w:w="2403"/>
        <w:gridCol w:w="2402"/>
        <w:gridCol w:w="2403"/>
        <w:tblGridChange w:id="0">
          <w:tblGrid>
            <w:gridCol w:w="2402"/>
            <w:gridCol w:w="2403"/>
            <w:gridCol w:w="2402"/>
            <w:gridCol w:w="24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1">
            <w:pPr>
              <w:pStyle w:val="Heading1"/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Propuesta de pares evaluadores</w:t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Nombre y apellidos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Máximo grado académico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Afiliación institucional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right="-7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5"/>
        <w:gridCol w:w="1918"/>
        <w:gridCol w:w="1985"/>
        <w:tblGridChange w:id="0">
          <w:tblGrid>
            <w:gridCol w:w="5665"/>
            <w:gridCol w:w="1918"/>
            <w:gridCol w:w="1985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Declaración conflicto de interés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C">
            <w:pPr>
              <w:ind w:right="-70"/>
              <w:jc w:val="both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ind w:right="-70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right="-70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right="-70"/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0"/>
                <w:szCs w:val="20"/>
                <w:rtl w:val="0"/>
              </w:rPr>
              <w:t xml:space="preserve">Situaciones previstas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ind w:right="-70"/>
              <w:jc w:val="both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¿Se encuentra en esta situación en relación con alguno de los pares evaluadores propuestos?</w:t>
            </w:r>
          </w:p>
          <w:p w:rsidR="00000000" w:rsidDel="00000000" w:rsidP="00000000" w:rsidRDefault="00000000" w:rsidRPr="00000000" w14:paraId="00000073">
            <w:pPr>
              <w:ind w:right="-70"/>
              <w:jc w:val="both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Marque una X en el casillero correspondiente</w:t>
            </w:r>
          </w:p>
        </w:tc>
      </w:tr>
      <w:tr>
        <w:trPr>
          <w:cantSplit w:val="0"/>
          <w:trHeight w:val="91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ind w:right="-70"/>
              <w:jc w:val="both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Relación de parentesco y/o afinidad en relación a los investigadores proponentes, consanguinidad hasta tercer grado y afinidad hasta segundo grado.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ind w:right="-70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Existencia de proyectos de investigación, patentes y/o publicaciones conjuntas durante los últimos 5 años.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7A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ind w:right="-70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Pertenecer a la misma unidad académica (Instituto o equivalente)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7F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75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ind w:right="-70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Tener relaciones de orden laboral, comercial y/o financiera con uno de ellos.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84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ind w:right="-70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Haber sido director o co-tutor de tesis doctoral o magíster de uno de los postulantes, defendido en los últimos 5 años.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89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ind w:right="-70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Constituir competencia científica directa, respecto de sus propias investigaciones.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8E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right="-70"/>
              <w:jc w:val="center"/>
              <w:rPr>
                <w:rFonts w:ascii="Calibri" w:cs="Calibri" w:eastAsia="Calibri" w:hAnsi="Calibri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El Comité Editorial evaluará los antecedentes y resolverá en última instancia sobre el posible conflicto de interés que pudiese existir.</w:t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258" w:top="1258" w:left="1701" w:right="1701" w:header="54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33463" cy="1033463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463" cy="1033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3703983</wp:posOffset>
          </wp:positionH>
          <wp:positionV relativeFrom="paragraph">
            <wp:posOffset>252413</wp:posOffset>
          </wp:positionV>
          <wp:extent cx="2182467" cy="73818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2467" cy="7381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615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306158"/>
    <w:pPr>
      <w:keepNext w:val="1"/>
      <w:outlineLvl w:val="0"/>
    </w:pPr>
    <w:rPr>
      <w:b w:val="1"/>
      <w:sz w:val="20"/>
      <w:szCs w:val="20"/>
    </w:rPr>
  </w:style>
  <w:style w:type="paragraph" w:styleId="Ttulo3">
    <w:name w:val="heading 3"/>
    <w:basedOn w:val="Normal"/>
    <w:next w:val="Normal"/>
    <w:link w:val="Ttulo3Car"/>
    <w:qFormat w:val="1"/>
    <w:rsid w:val="00306158"/>
    <w:pPr>
      <w:keepNext w:val="1"/>
      <w:outlineLvl w:val="2"/>
    </w:pPr>
    <w:rPr>
      <w:b w:val="1"/>
      <w:sz w:val="16"/>
      <w:szCs w:val="20"/>
    </w:rPr>
  </w:style>
  <w:style w:type="paragraph" w:styleId="Ttulo5">
    <w:name w:val="heading 5"/>
    <w:basedOn w:val="Normal"/>
    <w:next w:val="Normal"/>
    <w:link w:val="Ttulo5Car"/>
    <w:qFormat w:val="1"/>
    <w:rsid w:val="00306158"/>
    <w:pPr>
      <w:keepNext w:val="1"/>
      <w:outlineLvl w:val="4"/>
    </w:pPr>
    <w:rPr>
      <w:b w:val="1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306158"/>
    <w:rPr>
      <w:rFonts w:ascii="Times New Roman" w:cs="Times New Roman" w:eastAsia="Times New Roman" w:hAnsi="Times New Roman"/>
      <w:b w:val="1"/>
      <w:sz w:val="20"/>
      <w:szCs w:val="20"/>
      <w:lang w:eastAsia="es-ES" w:val="es-ES"/>
    </w:rPr>
  </w:style>
  <w:style w:type="character" w:styleId="Ttulo3Car" w:customStyle="1">
    <w:name w:val="Título 3 Car"/>
    <w:basedOn w:val="Fuentedeprrafopredeter"/>
    <w:link w:val="Ttulo3"/>
    <w:rsid w:val="00306158"/>
    <w:rPr>
      <w:rFonts w:ascii="Times New Roman" w:cs="Times New Roman" w:eastAsia="Times New Roman" w:hAnsi="Times New Roman"/>
      <w:b w:val="1"/>
      <w:sz w:val="16"/>
      <w:szCs w:val="20"/>
      <w:lang w:eastAsia="es-ES" w:val="es-ES"/>
    </w:rPr>
  </w:style>
  <w:style w:type="character" w:styleId="Ttulo5Car" w:customStyle="1">
    <w:name w:val="Título 5 Car"/>
    <w:basedOn w:val="Fuentedeprrafopredeter"/>
    <w:link w:val="Ttulo5"/>
    <w:rsid w:val="00306158"/>
    <w:rPr>
      <w:rFonts w:ascii="Times New Roman" w:cs="Times New Roman" w:eastAsia="Times New Roman" w:hAnsi="Times New Roman"/>
      <w:b w:val="1"/>
      <w:sz w:val="24"/>
      <w:szCs w:val="20"/>
      <w:lang w:eastAsia="es-ES" w:val="es-ES"/>
    </w:rPr>
  </w:style>
  <w:style w:type="paragraph" w:styleId="Textoindependiente">
    <w:name w:val="Body Text"/>
    <w:basedOn w:val="Normal"/>
    <w:link w:val="TextoindependienteCar"/>
    <w:rsid w:val="00306158"/>
    <w:pPr>
      <w:jc w:val="center"/>
    </w:pPr>
    <w:rPr>
      <w:rFonts w:ascii="Arial Black" w:hAnsi="Arial Black"/>
      <w:b w:val="1"/>
      <w:bCs w:val="1"/>
      <w:sz w:val="96"/>
    </w:rPr>
  </w:style>
  <w:style w:type="character" w:styleId="TextoindependienteCar" w:customStyle="1">
    <w:name w:val="Texto independiente Car"/>
    <w:basedOn w:val="Fuentedeprrafopredeter"/>
    <w:link w:val="Textoindependiente"/>
    <w:rsid w:val="00306158"/>
    <w:rPr>
      <w:rFonts w:ascii="Arial Black" w:cs="Times New Roman" w:eastAsia="Times New Roman" w:hAnsi="Arial Black"/>
      <w:b w:val="1"/>
      <w:bCs w:val="1"/>
      <w:sz w:val="96"/>
      <w:szCs w:val="24"/>
      <w:lang w:eastAsia="es-ES" w:val="es-ES"/>
    </w:rPr>
  </w:style>
  <w:style w:type="paragraph" w:styleId="Encabezado">
    <w:name w:val="header"/>
    <w:basedOn w:val="Normal"/>
    <w:link w:val="EncabezadoCar"/>
    <w:uiPriority w:val="99"/>
    <w:rsid w:val="0030615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06158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30615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06158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rsid w:val="00306158"/>
  </w:style>
  <w:style w:type="paragraph" w:styleId="Sangra2detindependiente">
    <w:name w:val="Body Text Indent 2"/>
    <w:basedOn w:val="Normal"/>
    <w:link w:val="Sangra2detindependienteCar"/>
    <w:rsid w:val="00306158"/>
    <w:pPr>
      <w:spacing w:after="120" w:line="480" w:lineRule="auto"/>
      <w:ind w:left="283"/>
    </w:pPr>
  </w:style>
  <w:style w:type="character" w:styleId="Sangra2detindependienteCar" w:customStyle="1">
    <w:name w:val="Sangría 2 de t. independiente Car"/>
    <w:basedOn w:val="Fuentedeprrafopredeter"/>
    <w:link w:val="Sangra2detindependiente"/>
    <w:rsid w:val="00306158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306158"/>
    <w:pPr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jVmSWWQGSZm4EhFktnFjB4zxw==">CgMxLjA4AHIhMWRRRHBNTklYM2RYaGF2ZXVyMjFvWVB4aFlRdVF3Y2lt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2025-06-04T18:48:00Z</dcterms:created>
  <dc:creator>BENITO RAMON ESCOBAR VILA</dc:creator>
</cp:coreProperties>
</file>